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EE6355" w14:textId="54F054A4" w:rsidR="00E3125D" w:rsidRPr="0073201D" w:rsidRDefault="0073201D" w:rsidP="0073201D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73201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Лист</w:t>
      </w:r>
      <w:r w:rsidRPr="0073201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73201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розсилки</w:t>
      </w:r>
    </w:p>
    <w:p w14:paraId="2D6555F6" w14:textId="239F8DB8" w:rsidR="0073201D" w:rsidRPr="0073201D" w:rsidRDefault="0073201D" w:rsidP="0073201D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14:paraId="18F1850E" w14:textId="5C6739AE" w:rsidR="005F622D" w:rsidRDefault="005F622D" w:rsidP="0073201D">
      <w:pPr>
        <w:rPr>
          <w:rFonts w:ascii="Times New Roman" w:eastAsia="Times" w:hAnsi="Times New Roman" w:cs="Times New Roman"/>
          <w:sz w:val="28"/>
          <w:szCs w:val="28"/>
        </w:rPr>
      </w:pPr>
      <w:r w:rsidRPr="005F622D">
        <w:rPr>
          <w:rFonts w:ascii="Times New Roman" w:eastAsia="Times" w:hAnsi="Times New Roman" w:cs="Times New Roman"/>
          <w:sz w:val="28"/>
          <w:szCs w:val="28"/>
        </w:rPr>
        <w:t>Керівникам структурних підрозділів міської ради та виконавчого комітету</w:t>
      </w:r>
      <w:r>
        <w:rPr>
          <w:rFonts w:ascii="Times New Roman" w:eastAsia="Times" w:hAnsi="Times New Roman" w:cs="Times New Roman"/>
          <w:sz w:val="28"/>
          <w:szCs w:val="28"/>
          <w:lang w:val="ru-RU"/>
        </w:rPr>
        <w:t>;</w:t>
      </w:r>
    </w:p>
    <w:p w14:paraId="73EBBD4C" w14:textId="6F793BA1" w:rsidR="005F622D" w:rsidRPr="00FD2345" w:rsidRDefault="005F622D" w:rsidP="0073201D">
      <w:pPr>
        <w:rPr>
          <w:rFonts w:ascii="Times New Roman" w:hAnsi="Times New Roman" w:cs="Times New Roman"/>
          <w:sz w:val="28"/>
          <w:szCs w:val="28"/>
        </w:rPr>
      </w:pPr>
      <w:r w:rsidRPr="00FD2345">
        <w:rPr>
          <w:rFonts w:ascii="Times New Roman" w:eastAsia="Times" w:hAnsi="Times New Roman" w:cs="Times New Roman"/>
          <w:sz w:val="28"/>
          <w:szCs w:val="28"/>
        </w:rPr>
        <w:t>С</w:t>
      </w:r>
      <w:r w:rsidRPr="005F622D">
        <w:rPr>
          <w:rFonts w:ascii="Times New Roman" w:eastAsia="Times" w:hAnsi="Times New Roman" w:cs="Times New Roman"/>
          <w:sz w:val="28"/>
          <w:szCs w:val="28"/>
        </w:rPr>
        <w:t>таростам</w:t>
      </w:r>
      <w:r w:rsidRPr="00FD2345">
        <w:rPr>
          <w:rFonts w:ascii="Times New Roman" w:eastAsia="Times" w:hAnsi="Times New Roman" w:cs="Times New Roman"/>
          <w:sz w:val="28"/>
          <w:szCs w:val="28"/>
        </w:rPr>
        <w:t xml:space="preserve"> Сквирської міської ради;</w:t>
      </w:r>
    </w:p>
    <w:p w14:paraId="621B301D" w14:textId="5DC151AD" w:rsidR="0073201D" w:rsidRPr="0073201D" w:rsidRDefault="0073201D" w:rsidP="0073201D">
      <w:pPr>
        <w:rPr>
          <w:rFonts w:ascii="Times New Roman" w:hAnsi="Times New Roman" w:cs="Times New Roman"/>
          <w:sz w:val="28"/>
          <w:szCs w:val="28"/>
        </w:rPr>
      </w:pPr>
      <w:r w:rsidRPr="0073201D">
        <w:rPr>
          <w:rFonts w:ascii="Times New Roman" w:hAnsi="Times New Roman" w:cs="Times New Roman"/>
          <w:sz w:val="28"/>
          <w:szCs w:val="28"/>
        </w:rPr>
        <w:t>Відділ економічно-інвестиційної діяльності та агропромислового розвитку</w:t>
      </w:r>
      <w:r w:rsidR="005F622D" w:rsidRPr="00FD2345">
        <w:rPr>
          <w:rFonts w:ascii="Times New Roman" w:hAnsi="Times New Roman" w:cs="Times New Roman"/>
          <w:sz w:val="28"/>
          <w:szCs w:val="28"/>
        </w:rPr>
        <w:t>.</w:t>
      </w:r>
    </w:p>
    <w:sectPr w:rsidR="0073201D" w:rsidRPr="00732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157"/>
    <w:rsid w:val="005F622D"/>
    <w:rsid w:val="00647157"/>
    <w:rsid w:val="0073201D"/>
    <w:rsid w:val="00E3125D"/>
    <w:rsid w:val="00FD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09D53"/>
  <w15:chartTrackingRefBased/>
  <w15:docId w15:val="{B8A3F145-C4F8-43DD-BE22-BF4C193D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User</cp:lastModifiedBy>
  <cp:revision>5</cp:revision>
  <dcterms:created xsi:type="dcterms:W3CDTF">2023-08-07T11:47:00Z</dcterms:created>
  <dcterms:modified xsi:type="dcterms:W3CDTF">2023-08-08T05:19:00Z</dcterms:modified>
</cp:coreProperties>
</file>